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3176A" w14:textId="7A2870B5" w:rsidR="005239F0" w:rsidRDefault="00D34319" w:rsidP="009C2B80">
      <w:pPr>
        <w:pStyle w:val="Nadpis1"/>
        <w:spacing w:after="480"/>
        <w:rPr>
          <w:rStyle w:val="markedcontent"/>
          <w:sz w:val="34"/>
          <w:szCs w:val="34"/>
        </w:rPr>
      </w:pPr>
      <w:bookmarkStart w:id="0" w:name="_GoBack"/>
      <w:bookmarkEnd w:id="0"/>
      <w:r w:rsidRPr="00CE7AF1">
        <w:rPr>
          <w:rStyle w:val="markedcontent"/>
          <w:sz w:val="34"/>
          <w:szCs w:val="34"/>
        </w:rPr>
        <w:t>Návrh</w:t>
      </w:r>
      <w:r w:rsidRPr="00CE7AF1">
        <w:rPr>
          <w:rStyle w:val="markedcontent"/>
          <w:sz w:val="34"/>
          <w:szCs w:val="34"/>
        </w:rPr>
        <w:br/>
        <w:t>Plánu kontrolnej činnosti hlavného kontrolóra</w:t>
      </w:r>
      <w:r w:rsidRPr="00CE7AF1">
        <w:rPr>
          <w:rStyle w:val="markedcontent"/>
          <w:sz w:val="34"/>
          <w:szCs w:val="34"/>
        </w:rPr>
        <w:br/>
      </w:r>
      <w:r w:rsidR="000F3B1D" w:rsidRPr="00CE7AF1">
        <w:rPr>
          <w:rStyle w:val="markedcontent"/>
          <w:sz w:val="34"/>
          <w:szCs w:val="34"/>
        </w:rPr>
        <w:t xml:space="preserve">na I. polrok </w:t>
      </w:r>
      <w:r w:rsidR="00E33045" w:rsidRPr="00CE7AF1">
        <w:rPr>
          <w:rStyle w:val="markedcontent"/>
          <w:sz w:val="34"/>
          <w:szCs w:val="34"/>
        </w:rPr>
        <w:t>2</w:t>
      </w:r>
      <w:r w:rsidRPr="00CE7AF1">
        <w:rPr>
          <w:rStyle w:val="markedcontent"/>
          <w:sz w:val="34"/>
          <w:szCs w:val="34"/>
        </w:rPr>
        <w:t>02</w:t>
      </w:r>
      <w:r w:rsidR="00E33045" w:rsidRPr="00CE7AF1">
        <w:rPr>
          <w:rStyle w:val="markedcontent"/>
          <w:sz w:val="34"/>
          <w:szCs w:val="34"/>
        </w:rPr>
        <w:t>5</w:t>
      </w:r>
      <w:r w:rsidR="00513635" w:rsidRPr="00CE7AF1">
        <w:rPr>
          <w:rStyle w:val="markedcontent"/>
          <w:sz w:val="34"/>
          <w:szCs w:val="34"/>
        </w:rPr>
        <w:tab/>
      </w:r>
    </w:p>
    <w:p w14:paraId="6B3308E2" w14:textId="71C8E72A" w:rsidR="0025434B" w:rsidRDefault="00513635" w:rsidP="009C2B80">
      <w:pPr>
        <w:pStyle w:val="Standard"/>
        <w:spacing w:after="480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V súlade s ustanovením § 18f ods. 1 písm. b) zákona č. 369/1990 Zb.  o obecnom zriadení v znení neskorších predpisov predkladám na prerokovanie a schválenie návrh Plánu kontrolnej činnosti hlavného kontrolóra  </w:t>
      </w:r>
      <w:r w:rsidR="003532FE">
        <w:rPr>
          <w:rStyle w:val="markedcontent"/>
          <w:rFonts w:ascii="Arial" w:hAnsi="Arial" w:cs="Arial"/>
          <w:sz w:val="24"/>
          <w:szCs w:val="24"/>
        </w:rPr>
        <w:t>mest</w:t>
      </w:r>
      <w:r w:rsidR="0091078F">
        <w:rPr>
          <w:rStyle w:val="markedcontent"/>
          <w:rFonts w:ascii="Arial" w:hAnsi="Arial" w:cs="Arial"/>
          <w:sz w:val="24"/>
          <w:szCs w:val="24"/>
        </w:rPr>
        <w:t>s</w:t>
      </w:r>
      <w:r w:rsidR="003532FE">
        <w:rPr>
          <w:rStyle w:val="markedcontent"/>
          <w:rFonts w:ascii="Arial" w:hAnsi="Arial" w:cs="Arial"/>
          <w:sz w:val="24"/>
          <w:szCs w:val="24"/>
        </w:rPr>
        <w:t>ké</w:t>
      </w:r>
      <w:r>
        <w:rPr>
          <w:rStyle w:val="markedcontent"/>
          <w:rFonts w:ascii="Arial" w:hAnsi="Arial" w:cs="Arial"/>
          <w:sz w:val="24"/>
          <w:szCs w:val="24"/>
        </w:rPr>
        <w:t xml:space="preserve">mu zastupiteľstvu mesta Svit na </w:t>
      </w:r>
      <w:r w:rsidR="00504D35">
        <w:rPr>
          <w:rStyle w:val="markedcontent"/>
          <w:rFonts w:ascii="Arial" w:hAnsi="Arial" w:cs="Arial"/>
          <w:sz w:val="24"/>
          <w:szCs w:val="24"/>
        </w:rPr>
        <w:t>I. polrok 2025</w:t>
      </w:r>
      <w:r w:rsidR="00F9238E">
        <w:rPr>
          <w:rStyle w:val="markedcontent"/>
          <w:rFonts w:ascii="Arial" w:hAnsi="Arial" w:cs="Arial"/>
          <w:sz w:val="24"/>
          <w:szCs w:val="24"/>
        </w:rPr>
        <w:t xml:space="preserve"> a to:</w:t>
      </w:r>
    </w:p>
    <w:p w14:paraId="2A6B1EFD" w14:textId="01483EE6" w:rsidR="00EC52BF" w:rsidRPr="00EC52BF" w:rsidRDefault="009B505C" w:rsidP="00EC52BF">
      <w:pPr>
        <w:pStyle w:val="Odsekzoznamu"/>
        <w:numPr>
          <w:ilvl w:val="0"/>
          <w:numId w:val="10"/>
        </w:numPr>
        <w:suppressAutoHyphens/>
        <w:autoSpaceDN w:val="0"/>
        <w:spacing w:after="120"/>
        <w:ind w:right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3472B5">
        <w:rPr>
          <w:rFonts w:ascii="Arial" w:hAnsi="Arial" w:cs="Arial"/>
          <w:iCs/>
          <w:sz w:val="24"/>
          <w:szCs w:val="24"/>
          <w:shd w:val="clear" w:color="auto" w:fill="FFFFFF"/>
        </w:rPr>
        <w:t>Mesto Svit, mestský úrad</w:t>
      </w:r>
      <w:r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</w:t>
      </w:r>
      <w:r w:rsidR="00A642D2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- </w:t>
      </w:r>
      <w:r w:rsidR="00EC52BF" w:rsidRPr="00EC52BF">
        <w:rPr>
          <w:rFonts w:ascii="Arial" w:hAnsi="Arial" w:cs="Arial"/>
          <w:iCs/>
          <w:sz w:val="24"/>
          <w:szCs w:val="24"/>
          <w:shd w:val="clear" w:color="auto" w:fill="FFFFFF"/>
        </w:rPr>
        <w:t>Uskutočnenie kontroly prevodov nehnuteľného majetku obce, ktorého všeobecná hodnota majetku prevýšila 20 000 eur</w:t>
      </w:r>
      <w:r w:rsidR="0033396A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v</w:t>
      </w:r>
      <w:r w:rsidR="00972AA1">
        <w:rPr>
          <w:rFonts w:ascii="Arial" w:hAnsi="Arial" w:cs="Arial"/>
          <w:iCs/>
          <w:sz w:val="24"/>
          <w:szCs w:val="24"/>
          <w:shd w:val="clear" w:color="auto" w:fill="FFFFFF"/>
        </w:rPr>
        <w:t> </w:t>
      </w:r>
      <w:r w:rsidR="0033396A">
        <w:rPr>
          <w:rFonts w:ascii="Arial" w:hAnsi="Arial" w:cs="Arial"/>
          <w:iCs/>
          <w:sz w:val="24"/>
          <w:szCs w:val="24"/>
          <w:shd w:val="clear" w:color="auto" w:fill="FFFFFF"/>
        </w:rPr>
        <w:t>zm</w:t>
      </w:r>
      <w:r w:rsidR="00972AA1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ysle </w:t>
      </w:r>
      <w:r w:rsidR="00947EC8">
        <w:rPr>
          <w:rFonts w:ascii="Arial" w:hAnsi="Arial" w:cs="Arial"/>
          <w:iCs/>
          <w:sz w:val="24"/>
          <w:szCs w:val="24"/>
          <w:shd w:val="clear" w:color="auto" w:fill="FFFFFF"/>
        </w:rPr>
        <w:t>§ 18f písm</w:t>
      </w:r>
      <w:r w:rsidR="003472B5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. </w:t>
      </w:r>
      <w:r w:rsidR="00633738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i) Zákona o obecnom zriadení č. </w:t>
      </w:r>
      <w:r w:rsidR="002531F5">
        <w:rPr>
          <w:rFonts w:ascii="Arial" w:hAnsi="Arial" w:cs="Arial"/>
          <w:iCs/>
          <w:sz w:val="24"/>
          <w:szCs w:val="24"/>
          <w:shd w:val="clear" w:color="auto" w:fill="FFFFFF"/>
        </w:rPr>
        <w:t>369</w:t>
      </w:r>
      <w:r w:rsidR="000C6FF5">
        <w:rPr>
          <w:rFonts w:ascii="Arial" w:hAnsi="Arial" w:cs="Arial"/>
          <w:iCs/>
          <w:sz w:val="24"/>
          <w:szCs w:val="24"/>
          <w:shd w:val="clear" w:color="auto" w:fill="FFFFFF"/>
        </w:rPr>
        <w:t>/1990 Zb.</w:t>
      </w:r>
      <w:r w:rsidR="00C7127E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</w:t>
      </w:r>
      <w:r w:rsidR="00FB5450">
        <w:rPr>
          <w:rFonts w:ascii="Arial" w:hAnsi="Arial" w:cs="Arial"/>
          <w:iCs/>
          <w:sz w:val="24"/>
          <w:szCs w:val="24"/>
          <w:shd w:val="clear" w:color="auto" w:fill="FFFFFF"/>
        </w:rPr>
        <w:t>v platnom znení</w:t>
      </w:r>
    </w:p>
    <w:p w14:paraId="4ED5C3AA" w14:textId="77777777" w:rsidR="00915378" w:rsidRPr="00BD4434" w:rsidRDefault="00915378" w:rsidP="00915378">
      <w:pPr>
        <w:pStyle w:val="Odsekzoznamu"/>
        <w:numPr>
          <w:ilvl w:val="0"/>
          <w:numId w:val="10"/>
        </w:numPr>
        <w:suppressAutoHyphens/>
        <w:autoSpaceDN w:val="0"/>
        <w:spacing w:after="120"/>
        <w:ind w:right="567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54E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Vypracovanie ročnej správy z kontrolnej činnosti za rok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2024.</w:t>
      </w:r>
    </w:p>
    <w:p w14:paraId="79C0371B" w14:textId="169EBBB3" w:rsidR="00915378" w:rsidRPr="00914A53" w:rsidRDefault="00915378" w:rsidP="00915378">
      <w:pPr>
        <w:pStyle w:val="Odsekzoznamu"/>
        <w:numPr>
          <w:ilvl w:val="0"/>
          <w:numId w:val="10"/>
        </w:numPr>
        <w:suppressAutoHyphens/>
        <w:autoSpaceDN w:val="0"/>
        <w:spacing w:after="120"/>
        <w:ind w:right="567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914A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Vypracovanie stanoviska k dlhovej službe </w:t>
      </w:r>
      <w:r w:rsidR="00F9238E">
        <w:rPr>
          <w:rFonts w:ascii="Arial" w:hAnsi="Arial" w:cs="Arial"/>
          <w:color w:val="000000"/>
          <w:sz w:val="24"/>
          <w:szCs w:val="24"/>
          <w:shd w:val="clear" w:color="auto" w:fill="FFFFFF"/>
        </w:rPr>
        <w:t>z</w:t>
      </w:r>
      <w:r w:rsidRPr="00914A53">
        <w:rPr>
          <w:rFonts w:ascii="Arial" w:hAnsi="Arial" w:cs="Arial"/>
          <w:color w:val="000000"/>
          <w:sz w:val="24"/>
          <w:szCs w:val="24"/>
          <w:shd w:val="clear" w:color="auto" w:fill="FFFFFF"/>
        </w:rPr>
        <w:t>a rok 202</w:t>
      </w:r>
      <w:r w:rsidR="00F9238E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5E0F0BA8" w14:textId="77777777" w:rsidR="00915378" w:rsidRPr="00914A53" w:rsidRDefault="00915378" w:rsidP="00915378">
      <w:pPr>
        <w:pStyle w:val="Odsekzoznamu"/>
        <w:numPr>
          <w:ilvl w:val="0"/>
          <w:numId w:val="10"/>
        </w:numPr>
        <w:suppressAutoHyphens/>
        <w:autoSpaceDN w:val="0"/>
        <w:spacing w:after="120"/>
        <w:ind w:right="567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</w:t>
      </w:r>
      <w:r w:rsidRPr="00914A53">
        <w:rPr>
          <w:rFonts w:ascii="Arial" w:hAnsi="Arial" w:cs="Arial"/>
          <w:color w:val="000000"/>
          <w:sz w:val="24"/>
          <w:szCs w:val="24"/>
          <w:shd w:val="clear" w:color="auto" w:fill="FFFFFF"/>
        </w:rPr>
        <w:t>ypracovanie stanoviska k záverečnému účtu za rok 202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Pr="00914A5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23F07D3" w14:textId="77777777" w:rsidR="00915378" w:rsidRPr="00A54ECC" w:rsidRDefault="00915378" w:rsidP="00915378">
      <w:pPr>
        <w:pStyle w:val="Odsekzoznamu"/>
        <w:numPr>
          <w:ilvl w:val="0"/>
          <w:numId w:val="10"/>
        </w:numPr>
        <w:suppressAutoHyphens/>
        <w:autoSpaceDN w:val="0"/>
        <w:spacing w:after="120"/>
        <w:ind w:right="567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54ECC">
        <w:rPr>
          <w:rFonts w:ascii="Arial" w:hAnsi="Arial" w:cs="Arial"/>
          <w:color w:val="000000"/>
          <w:sz w:val="24"/>
          <w:szCs w:val="24"/>
          <w:shd w:val="clear" w:color="auto" w:fill="FFFFFF"/>
        </w:rPr>
        <w:t>Vypracovanie a predloženie návrhu plánu kontrolnej činnosti na II. polrok 202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Pr="00A54E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609E502E" w14:textId="5172F10C" w:rsidR="00622B8D" w:rsidRPr="0020194D" w:rsidRDefault="00950E8A" w:rsidP="00622B8D">
      <w:pPr>
        <w:pStyle w:val="Odsekzoznamu"/>
        <w:numPr>
          <w:ilvl w:val="0"/>
          <w:numId w:val="10"/>
        </w:numPr>
        <w:spacing w:after="120"/>
        <w:ind w:right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Mesto Svit, mestský úrad - </w:t>
      </w:r>
      <w:proofErr w:type="spellStart"/>
      <w:r w:rsidR="00622B8D" w:rsidRPr="00F4435A">
        <w:rPr>
          <w:rFonts w:ascii="Arial" w:hAnsi="Arial" w:cs="Arial"/>
          <w:color w:val="000000"/>
          <w:sz w:val="24"/>
          <w:szCs w:val="24"/>
          <w:shd w:val="clear" w:color="auto" w:fill="FFFFFF"/>
        </w:rPr>
        <w:t>Vodozádržné</w:t>
      </w:r>
      <w:proofErr w:type="spellEnd"/>
      <w:r w:rsidR="00622B8D" w:rsidRPr="00F443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opatrenia v meste Svit –</w:t>
      </w:r>
      <w:r w:rsidR="00622B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kontrola na základe podnetu </w:t>
      </w:r>
      <w:r w:rsidR="007845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občana </w:t>
      </w:r>
      <w:r w:rsidR="00F4435A">
        <w:rPr>
          <w:rFonts w:ascii="Arial" w:hAnsi="Arial" w:cs="Arial"/>
          <w:color w:val="000000"/>
          <w:sz w:val="24"/>
          <w:szCs w:val="24"/>
          <w:shd w:val="clear" w:color="auto" w:fill="FFFFFF"/>
        </w:rPr>
        <w:t>Mesta Svit</w:t>
      </w:r>
    </w:p>
    <w:p w14:paraId="62278051" w14:textId="77777777" w:rsidR="007914D4" w:rsidRDefault="007914D4" w:rsidP="00567BFD">
      <w:pPr>
        <w:pStyle w:val="Nadpis2"/>
        <w:numPr>
          <w:ilvl w:val="0"/>
          <w:numId w:val="10"/>
        </w:numPr>
        <w:tabs>
          <w:tab w:val="left" w:pos="685"/>
        </w:tabs>
        <w:spacing w:after="720"/>
        <w:ind w:left="357"/>
        <w:jc w:val="both"/>
        <w:rPr>
          <w:rFonts w:ascii="Arial" w:hAnsi="Arial" w:cs="Arial"/>
          <w:b w:val="0"/>
          <w:bCs/>
          <w:sz w:val="24"/>
          <w:szCs w:val="24"/>
        </w:rPr>
      </w:pPr>
      <w:r w:rsidRPr="005A3635">
        <w:rPr>
          <w:rFonts w:ascii="Arial" w:hAnsi="Arial" w:cs="Arial"/>
          <w:b w:val="0"/>
          <w:bCs/>
          <w:sz w:val="24"/>
          <w:szCs w:val="24"/>
        </w:rPr>
        <w:t>Kontroly vykonávané na základe uznesení mestského zastupiteľstva, podnetu primátora, ak vec neznesie odklad a z vlastného podnetu</w:t>
      </w:r>
    </w:p>
    <w:p w14:paraId="27F507AE" w14:textId="77777777" w:rsidR="00180565" w:rsidRPr="00180565" w:rsidRDefault="00180565" w:rsidP="00567BFD">
      <w:pPr>
        <w:suppressAutoHyphens/>
        <w:autoSpaceDN w:val="0"/>
        <w:spacing w:after="0"/>
        <w:ind w:left="357" w:right="567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180565">
        <w:rPr>
          <w:rFonts w:ascii="Arial" w:hAnsi="Arial" w:cs="Arial"/>
          <w:b/>
          <w:bCs/>
          <w:sz w:val="24"/>
          <w:szCs w:val="24"/>
        </w:rPr>
        <w:t>Ďalšia činnosť</w:t>
      </w:r>
    </w:p>
    <w:p w14:paraId="57BE3C4F" w14:textId="2A3C1AB3" w:rsidR="00A54ECC" w:rsidRPr="00EA1BDA" w:rsidRDefault="00F96B4A" w:rsidP="00567BFD">
      <w:pPr>
        <w:pStyle w:val="Odsekzoznamu"/>
        <w:numPr>
          <w:ilvl w:val="0"/>
          <w:numId w:val="11"/>
        </w:numPr>
        <w:suppressAutoHyphens/>
        <w:autoSpaceDN w:val="0"/>
        <w:spacing w:after="0"/>
        <w:ind w:right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EA1BDA">
        <w:rPr>
          <w:rFonts w:ascii="Arial" w:hAnsi="Arial" w:cs="Arial"/>
          <w:color w:val="000000"/>
          <w:sz w:val="24"/>
          <w:szCs w:val="24"/>
          <w:shd w:val="clear" w:color="auto" w:fill="FFFFFF"/>
        </w:rPr>
        <w:t>Účasť na zasadnutiach mestského zastupiteľstva a</w:t>
      </w:r>
      <w:r w:rsidR="008C1653" w:rsidRPr="00EA1BDA">
        <w:rPr>
          <w:rFonts w:ascii="Arial" w:hAnsi="Arial" w:cs="Arial"/>
          <w:color w:val="000000"/>
          <w:sz w:val="24"/>
          <w:szCs w:val="24"/>
          <w:shd w:val="clear" w:color="auto" w:fill="FFFFFF"/>
        </w:rPr>
        <w:t> mestskej rady.</w:t>
      </w:r>
    </w:p>
    <w:p w14:paraId="381C8F1F" w14:textId="6412DE1A" w:rsidR="00A54ECC" w:rsidRPr="00EA1BDA" w:rsidRDefault="00F96B4A" w:rsidP="00EA1BDA">
      <w:pPr>
        <w:pStyle w:val="Odsekzoznamu"/>
        <w:numPr>
          <w:ilvl w:val="0"/>
          <w:numId w:val="11"/>
        </w:numPr>
        <w:suppressAutoHyphens/>
        <w:autoSpaceDN w:val="0"/>
        <w:spacing w:after="120"/>
        <w:ind w:right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EA1BDA">
        <w:rPr>
          <w:rFonts w:ascii="Arial" w:hAnsi="Arial" w:cs="Arial"/>
          <w:color w:val="000000"/>
          <w:sz w:val="24"/>
          <w:szCs w:val="24"/>
          <w:shd w:val="clear" w:color="auto" w:fill="FFFFFF"/>
        </w:rPr>
        <w:t>Výkon dozoru nad vybavením sťažnosti, petícií a podnetov občanov</w:t>
      </w:r>
      <w:r w:rsidR="005679C3" w:rsidRPr="00EA1BDA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A54ECC" w:rsidRPr="00EA1BD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AAB6BBC" w14:textId="5938460B" w:rsidR="00A54ECC" w:rsidRPr="00EA1BDA" w:rsidRDefault="00F96B4A" w:rsidP="00EA1BDA">
      <w:pPr>
        <w:pStyle w:val="Odsekzoznamu"/>
        <w:numPr>
          <w:ilvl w:val="0"/>
          <w:numId w:val="11"/>
        </w:numPr>
        <w:suppressAutoHyphens/>
        <w:autoSpaceDN w:val="0"/>
        <w:spacing w:after="120"/>
        <w:ind w:right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EA1BDA">
        <w:rPr>
          <w:rFonts w:ascii="Arial" w:hAnsi="Arial" w:cs="Arial"/>
          <w:color w:val="000000"/>
          <w:sz w:val="24"/>
          <w:szCs w:val="24"/>
          <w:shd w:val="clear" w:color="auto" w:fill="FFFFFF"/>
        </w:rPr>
        <w:t>Vedenie centrálnej evidencie sťažnos</w:t>
      </w:r>
      <w:r w:rsidR="005679C3" w:rsidRPr="00EA1BDA">
        <w:rPr>
          <w:rFonts w:ascii="Arial" w:hAnsi="Arial" w:cs="Arial"/>
          <w:color w:val="000000"/>
          <w:sz w:val="24"/>
          <w:szCs w:val="24"/>
          <w:shd w:val="clear" w:color="auto" w:fill="FFFFFF"/>
        </w:rPr>
        <w:t>tí a petícií Mesta Svit v roku 202</w:t>
      </w:r>
      <w:r w:rsidR="006E65E3" w:rsidRPr="00EA1BDA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5679C3" w:rsidRPr="00EA1BDA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A54ECC" w:rsidRPr="00EA1BD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48F42DA7" w14:textId="26E608E9" w:rsidR="00552B6A" w:rsidRPr="00EA1BDA" w:rsidRDefault="00552B6A" w:rsidP="00EA1BDA">
      <w:pPr>
        <w:pStyle w:val="Odsekzoznamu"/>
        <w:numPr>
          <w:ilvl w:val="0"/>
          <w:numId w:val="11"/>
        </w:numPr>
        <w:suppressAutoHyphens/>
        <w:autoSpaceDN w:val="0"/>
        <w:spacing w:after="120"/>
        <w:ind w:right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EA1BD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Spolupráca pri tvorbe vnútorných predpisov, VZN. </w:t>
      </w:r>
    </w:p>
    <w:p w14:paraId="5D50CC1C" w14:textId="11BC1825" w:rsidR="008C1653" w:rsidRPr="00723C5A" w:rsidRDefault="00A54ECC" w:rsidP="00567BFD">
      <w:pPr>
        <w:pStyle w:val="Odsekzoznamu"/>
        <w:numPr>
          <w:ilvl w:val="0"/>
          <w:numId w:val="11"/>
        </w:numPr>
        <w:suppressAutoHyphens/>
        <w:autoSpaceDN w:val="0"/>
        <w:spacing w:after="120"/>
        <w:ind w:right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723C5A">
        <w:rPr>
          <w:rFonts w:ascii="Arial" w:hAnsi="Arial" w:cs="Arial"/>
          <w:color w:val="000000"/>
          <w:sz w:val="24"/>
          <w:szCs w:val="24"/>
          <w:shd w:val="clear" w:color="auto" w:fill="FFFFFF"/>
        </w:rPr>
        <w:t>Ve</w:t>
      </w:r>
      <w:r w:rsidR="00F96B4A" w:rsidRPr="00723C5A">
        <w:rPr>
          <w:rFonts w:ascii="Arial" w:hAnsi="Arial" w:cs="Arial"/>
          <w:color w:val="000000"/>
          <w:sz w:val="24"/>
          <w:szCs w:val="24"/>
          <w:shd w:val="clear" w:color="auto" w:fill="FFFFFF"/>
        </w:rPr>
        <w:t>denie centrálnej evidencie o opatreniach s</w:t>
      </w:r>
      <w:r w:rsidR="00567BFD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F96B4A" w:rsidRPr="00723C5A">
        <w:rPr>
          <w:rFonts w:ascii="Arial" w:hAnsi="Arial" w:cs="Arial"/>
          <w:color w:val="000000"/>
          <w:sz w:val="24"/>
          <w:szCs w:val="24"/>
          <w:shd w:val="clear" w:color="auto" w:fill="FFFFFF"/>
        </w:rPr>
        <w:t>oznamovaním</w:t>
      </w:r>
      <w:r w:rsidR="00567B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96B4A" w:rsidRPr="00723C5A">
        <w:rPr>
          <w:rFonts w:ascii="Arial" w:hAnsi="Arial" w:cs="Arial"/>
          <w:color w:val="000000"/>
          <w:sz w:val="24"/>
          <w:szCs w:val="24"/>
          <w:shd w:val="clear" w:color="auto" w:fill="FFFFFF"/>
        </w:rPr>
        <w:t>protispo</w:t>
      </w:r>
      <w:r w:rsidR="005679C3" w:rsidRPr="00723C5A">
        <w:rPr>
          <w:rFonts w:ascii="Arial" w:hAnsi="Arial" w:cs="Arial"/>
          <w:color w:val="000000"/>
          <w:sz w:val="24"/>
          <w:szCs w:val="24"/>
          <w:shd w:val="clear" w:color="auto" w:fill="FFFFFF"/>
        </w:rPr>
        <w:t>ločenskej činnosti v roku 202</w:t>
      </w:r>
      <w:r w:rsidR="006E65E3" w:rsidRPr="00723C5A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5679C3" w:rsidRPr="00723C5A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8C1653" w:rsidRPr="00723C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FB32C94" w14:textId="19047BCB" w:rsidR="008C1653" w:rsidRDefault="008C1653" w:rsidP="009C2B80">
      <w:pPr>
        <w:pStyle w:val="Odsekzoznamu"/>
        <w:numPr>
          <w:ilvl w:val="0"/>
          <w:numId w:val="11"/>
        </w:numPr>
        <w:suppressAutoHyphens/>
        <w:autoSpaceDN w:val="0"/>
        <w:spacing w:after="2880"/>
        <w:ind w:right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723C5A">
        <w:rPr>
          <w:rFonts w:ascii="Arial" w:hAnsi="Arial" w:cs="Arial"/>
          <w:sz w:val="24"/>
          <w:szCs w:val="24"/>
        </w:rPr>
        <w:t xml:space="preserve">Zvyšovanie odbornej kvalifikácie hlavného kontrolóra v zmysle </w:t>
      </w:r>
      <w:r w:rsidR="00510A87" w:rsidRPr="00723C5A">
        <w:rPr>
          <w:rFonts w:ascii="Arial" w:hAnsi="Arial" w:cs="Arial"/>
          <w:sz w:val="24"/>
          <w:szCs w:val="24"/>
        </w:rPr>
        <w:t xml:space="preserve">platného </w:t>
      </w:r>
      <w:r w:rsidRPr="00723C5A">
        <w:rPr>
          <w:rFonts w:ascii="Arial" w:hAnsi="Arial" w:cs="Arial"/>
          <w:sz w:val="24"/>
          <w:szCs w:val="24"/>
        </w:rPr>
        <w:t xml:space="preserve">Zákonníka práce. </w:t>
      </w:r>
    </w:p>
    <w:p w14:paraId="17C224E0" w14:textId="7B5BE489" w:rsidR="008C1653" w:rsidRDefault="006F7597" w:rsidP="009C2B80">
      <w:pPr>
        <w:pStyle w:val="Default"/>
        <w:spacing w:after="288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lastRenderedPageBreak/>
        <w:t>Poradie vykonávania jednotlivých kontrol podľa</w:t>
      </w:r>
      <w:r w:rsidR="008C1653">
        <w:rPr>
          <w:rStyle w:val="markedcontent"/>
          <w:rFonts w:ascii="Arial" w:hAnsi="Arial" w:cs="Arial"/>
        </w:rPr>
        <w:t xml:space="preserve"> predloženého plánu kontrolnej činnosti nemusí byť dodržané</w:t>
      </w:r>
      <w:r>
        <w:rPr>
          <w:rStyle w:val="markedcontent"/>
          <w:rFonts w:ascii="Arial" w:hAnsi="Arial" w:cs="Arial"/>
        </w:rPr>
        <w:t>.</w:t>
      </w:r>
      <w:r w:rsidR="008C1653">
        <w:rPr>
          <w:rStyle w:val="markedcontent"/>
          <w:rFonts w:ascii="Arial" w:hAnsi="Arial" w:cs="Arial"/>
        </w:rPr>
        <w:t xml:space="preserve"> Zmeny vo výkone kontroly môžu nastať v závislosti od kontrolovanej problematiky, závažnosti a množstva zistených nedostatkov a z toho vyplývajúceho časového rozsahu jednotlivých kontrol ako aj z dôvodu, že sa vyskytnú okolnosti na základe ktorých bude potrebné vykonať iné náhodné kontroly.</w:t>
      </w:r>
    </w:p>
    <w:p w14:paraId="604E7547" w14:textId="4037C4D6" w:rsidR="00A54ECC" w:rsidRDefault="00A54ECC" w:rsidP="009C2B80">
      <w:pPr>
        <w:tabs>
          <w:tab w:val="left" w:pos="4395"/>
        </w:tabs>
        <w:spacing w:after="0"/>
        <w:ind w:right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54E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Vo Svite dňa </w:t>
      </w:r>
      <w:r w:rsidR="00776455">
        <w:rPr>
          <w:rFonts w:ascii="Arial" w:hAnsi="Arial" w:cs="Arial"/>
          <w:color w:val="000000"/>
          <w:sz w:val="24"/>
          <w:szCs w:val="24"/>
          <w:shd w:val="clear" w:color="auto" w:fill="FFFFFF"/>
        </w:rPr>
        <w:t>30.okt</w:t>
      </w:r>
      <w:r w:rsidRPr="00A54ECC">
        <w:rPr>
          <w:rFonts w:ascii="Arial" w:hAnsi="Arial" w:cs="Arial"/>
          <w:color w:val="000000"/>
          <w:sz w:val="24"/>
          <w:szCs w:val="24"/>
          <w:shd w:val="clear" w:color="auto" w:fill="FFFFFF"/>
        </w:rPr>
        <w:t>óbra 202</w:t>
      </w:r>
      <w:r w:rsidR="00776455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9C2B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C2B8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9C2B8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CE7AF1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ng. Dana Meriačová</w:t>
      </w:r>
    </w:p>
    <w:p w14:paraId="3CF60154" w14:textId="26563BC6" w:rsidR="00A54ECC" w:rsidRDefault="00A54ECC" w:rsidP="00567BFD">
      <w:pPr>
        <w:spacing w:after="0"/>
        <w:ind w:left="5103" w:right="567" w:hanging="14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hlavná kontrolórka mesta</w:t>
      </w:r>
      <w:r w:rsidR="00AC6A3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Svit</w:t>
      </w:r>
    </w:p>
    <w:p w14:paraId="02D4BD7A" w14:textId="4D73DF9B" w:rsidR="000C5C5F" w:rsidRPr="006B15DE" w:rsidRDefault="00F96B4A" w:rsidP="000A7E39">
      <w:pPr>
        <w:spacing w:before="3360" w:after="120"/>
        <w:ind w:right="56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B15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Návrh plánu kontrolnej činnosti </w:t>
      </w:r>
      <w:r w:rsidR="00A54ECC" w:rsidRPr="006B15DE">
        <w:rPr>
          <w:rFonts w:ascii="Arial" w:hAnsi="Arial" w:cs="Arial"/>
          <w:sz w:val="20"/>
          <w:szCs w:val="20"/>
        </w:rPr>
        <w:t xml:space="preserve"> </w:t>
      </w:r>
      <w:r w:rsidRPr="006B15DE">
        <w:rPr>
          <w:rFonts w:ascii="Arial" w:hAnsi="Arial" w:cs="Arial"/>
          <w:color w:val="000000"/>
          <w:sz w:val="20"/>
          <w:szCs w:val="20"/>
          <w:shd w:val="clear" w:color="auto" w:fill="FFFFFF"/>
        </w:rPr>
        <w:t>bol zverejnený na úradnej tabuli, CUET a na webovej stránke</w:t>
      </w:r>
      <w:r w:rsidR="002019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Mesta Svit od </w:t>
      </w:r>
      <w:r w:rsidR="001C1139">
        <w:rPr>
          <w:rFonts w:ascii="Arial" w:hAnsi="Arial" w:cs="Arial"/>
          <w:color w:val="000000"/>
          <w:sz w:val="20"/>
          <w:szCs w:val="20"/>
          <w:shd w:val="clear" w:color="auto" w:fill="FFFFFF"/>
        </w:rPr>
        <w:t>6.11.2024</w:t>
      </w:r>
      <w:r w:rsidR="009C2B8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 22.11.2024</w:t>
      </w:r>
    </w:p>
    <w:sectPr w:rsidR="000C5C5F" w:rsidRPr="006B15DE" w:rsidSect="00527D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707" w:bottom="1417" w:left="1417" w:header="284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B52A0" w14:textId="77777777" w:rsidR="00A8245F" w:rsidRDefault="00A8245F" w:rsidP="009B2A5C">
      <w:pPr>
        <w:spacing w:after="0" w:line="240" w:lineRule="auto"/>
      </w:pPr>
      <w:r>
        <w:separator/>
      </w:r>
    </w:p>
  </w:endnote>
  <w:endnote w:type="continuationSeparator" w:id="0">
    <w:p w14:paraId="2D173092" w14:textId="77777777" w:rsidR="00A8245F" w:rsidRDefault="00A8245F" w:rsidP="009B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b/>
        <w:color w:val="262626" w:themeColor="text1" w:themeTint="D9"/>
        <w:sz w:val="20"/>
        <w:szCs w:val="20"/>
      </w:rPr>
      <w:id w:val="1996993873"/>
      <w:docPartObj>
        <w:docPartGallery w:val="Page Numbers (Bottom of Page)"/>
        <w:docPartUnique/>
      </w:docPartObj>
    </w:sdtPr>
    <w:sdtEndPr>
      <w:rPr>
        <w:b w:val="0"/>
      </w:rPr>
    </w:sdtEndPr>
    <w:sdtContent>
      <w:p w14:paraId="208BA4DE" w14:textId="77777777" w:rsidR="007F1BEA" w:rsidRPr="0020194D" w:rsidRDefault="007F1BEA" w:rsidP="0020194D">
        <w:pPr>
          <w:pStyle w:val="Pta"/>
          <w:tabs>
            <w:tab w:val="right" w:pos="9640"/>
          </w:tabs>
          <w:ind w:left="-567"/>
          <w:rPr>
            <w:rFonts w:ascii="Arial" w:hAnsi="Arial" w:cs="Arial"/>
            <w:b/>
            <w:color w:val="262626" w:themeColor="text1" w:themeTint="D9"/>
            <w:sz w:val="20"/>
            <w:szCs w:val="20"/>
          </w:rPr>
        </w:pPr>
        <w:r w:rsidRPr="0020194D">
          <w:rPr>
            <w:rFonts w:ascii="Arial" w:hAnsi="Arial" w:cs="Arial"/>
            <w:b/>
            <w:color w:val="262626" w:themeColor="text1" w:themeTint="D9"/>
            <w:sz w:val="20"/>
            <w:szCs w:val="20"/>
          </w:rPr>
          <w:t>Mesto Svit</w:t>
        </w:r>
      </w:p>
      <w:p w14:paraId="28408D66" w14:textId="77777777" w:rsidR="00E60271" w:rsidRPr="0020194D" w:rsidRDefault="007F1BEA" w:rsidP="0020194D">
        <w:pPr>
          <w:pStyle w:val="Pta"/>
          <w:tabs>
            <w:tab w:val="clear" w:pos="4536"/>
            <w:tab w:val="center" w:pos="9072"/>
            <w:tab w:val="right" w:pos="9781"/>
          </w:tabs>
          <w:ind w:left="-567" w:right="1"/>
          <w:rPr>
            <w:rFonts w:ascii="Arial" w:hAnsi="Arial" w:cs="Arial"/>
            <w:color w:val="262626" w:themeColor="text1" w:themeTint="D9"/>
            <w:sz w:val="20"/>
            <w:szCs w:val="20"/>
          </w:rPr>
        </w:pPr>
        <w:r w:rsidRPr="0020194D">
          <w:rPr>
            <w:rFonts w:ascii="Arial" w:hAnsi="Arial" w:cs="Arial"/>
            <w:b/>
            <w:color w:val="262626" w:themeColor="text1" w:themeTint="D9"/>
            <w:sz w:val="20"/>
            <w:szCs w:val="20"/>
          </w:rPr>
          <w:t>Hviezdoslavova 268/32, 059 21 Svit</w:t>
        </w:r>
        <w:r w:rsidRPr="0020194D">
          <w:rPr>
            <w:rFonts w:ascii="Arial" w:hAnsi="Arial" w:cs="Arial"/>
            <w:b/>
            <w:color w:val="262626" w:themeColor="text1" w:themeTint="D9"/>
            <w:sz w:val="20"/>
            <w:szCs w:val="20"/>
          </w:rPr>
          <w:tab/>
        </w:r>
        <w:r w:rsidR="00E60271" w:rsidRPr="0020194D">
          <w:rPr>
            <w:rFonts w:ascii="Arial" w:hAnsi="Arial" w:cs="Arial"/>
            <w:b/>
            <w:color w:val="262626" w:themeColor="text1" w:themeTint="D9"/>
            <w:sz w:val="20"/>
            <w:szCs w:val="20"/>
          </w:rPr>
          <w:fldChar w:fldCharType="begin"/>
        </w:r>
        <w:r w:rsidR="00E60271" w:rsidRPr="0020194D">
          <w:rPr>
            <w:rFonts w:ascii="Arial" w:hAnsi="Arial" w:cs="Arial"/>
            <w:b/>
            <w:color w:val="262626" w:themeColor="text1" w:themeTint="D9"/>
            <w:sz w:val="20"/>
            <w:szCs w:val="20"/>
          </w:rPr>
          <w:instrText>PAGE   \* MERGEFORMAT</w:instrText>
        </w:r>
        <w:r w:rsidR="00E60271" w:rsidRPr="0020194D">
          <w:rPr>
            <w:rFonts w:ascii="Arial" w:hAnsi="Arial" w:cs="Arial"/>
            <w:b/>
            <w:color w:val="262626" w:themeColor="text1" w:themeTint="D9"/>
            <w:sz w:val="20"/>
            <w:szCs w:val="20"/>
          </w:rPr>
          <w:fldChar w:fldCharType="separate"/>
        </w:r>
        <w:r w:rsidR="00AC6A38">
          <w:rPr>
            <w:rFonts w:ascii="Arial" w:hAnsi="Arial" w:cs="Arial"/>
            <w:b/>
            <w:noProof/>
            <w:color w:val="262626" w:themeColor="text1" w:themeTint="D9"/>
            <w:sz w:val="20"/>
            <w:szCs w:val="20"/>
          </w:rPr>
          <w:t>2</w:t>
        </w:r>
        <w:r w:rsidR="00E60271" w:rsidRPr="0020194D">
          <w:rPr>
            <w:rFonts w:ascii="Arial" w:hAnsi="Arial" w:cs="Arial"/>
            <w:b/>
            <w:color w:val="262626" w:themeColor="text1" w:themeTint="D9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7A13" w14:textId="77777777" w:rsidR="008D38A8" w:rsidRPr="0020194D" w:rsidRDefault="008D38A8" w:rsidP="008D38A8">
    <w:pPr>
      <w:pStyle w:val="Pta"/>
      <w:tabs>
        <w:tab w:val="clear" w:pos="9072"/>
        <w:tab w:val="right" w:pos="9639"/>
      </w:tabs>
      <w:ind w:left="-567"/>
      <w:rPr>
        <w:rFonts w:ascii="Arial" w:hAnsi="Arial" w:cs="Arial"/>
        <w:b/>
        <w:color w:val="262626" w:themeColor="text1" w:themeTint="D9"/>
        <w:sz w:val="20"/>
        <w:szCs w:val="20"/>
      </w:rPr>
    </w:pPr>
    <w:r w:rsidRPr="0020194D">
      <w:rPr>
        <w:rFonts w:ascii="Arial" w:hAnsi="Arial" w:cs="Arial"/>
        <w:b/>
        <w:noProof/>
        <w:color w:val="262626" w:themeColor="text1" w:themeTint="D9"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17AEC66" wp14:editId="63CBB575">
              <wp:simplePos x="0" y="0"/>
              <wp:positionH relativeFrom="column">
                <wp:posOffset>-390837</wp:posOffset>
              </wp:positionH>
              <wp:positionV relativeFrom="paragraph">
                <wp:posOffset>-158187</wp:posOffset>
              </wp:positionV>
              <wp:extent cx="6599208" cy="0"/>
              <wp:effectExtent l="0" t="0" r="30480" b="19050"/>
              <wp:wrapNone/>
              <wp:docPr id="10" name="Rovná spojnic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9208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21592654" id="Rovná spojnica 10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75pt,-12.45pt" to="488.85pt,-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" strokecolor="#bfbfbf [2412]" strokeweight="1.5pt"/>
          </w:pict>
        </mc:Fallback>
      </mc:AlternateContent>
    </w:r>
    <w:r w:rsidRPr="0020194D">
      <w:rPr>
        <w:rFonts w:ascii="Arial" w:hAnsi="Arial" w:cs="Arial"/>
        <w:b/>
        <w:color w:val="262626" w:themeColor="text1" w:themeTint="D9"/>
        <w:sz w:val="20"/>
        <w:szCs w:val="20"/>
      </w:rPr>
      <w:t>IČO: 00326607</w:t>
    </w:r>
    <w:r w:rsidRPr="0020194D">
      <w:rPr>
        <w:rFonts w:ascii="Arial" w:hAnsi="Arial" w:cs="Arial"/>
        <w:b/>
        <w:color w:val="262626" w:themeColor="text1" w:themeTint="D9"/>
        <w:sz w:val="20"/>
        <w:szCs w:val="20"/>
      </w:rPr>
      <w:tab/>
    </w:r>
    <w:r w:rsidR="0020194D" w:rsidRPr="0020194D">
      <w:rPr>
        <w:rFonts w:ascii="Arial" w:hAnsi="Arial" w:cs="Arial"/>
        <w:b/>
        <w:color w:val="262626" w:themeColor="text1" w:themeTint="D9"/>
        <w:sz w:val="20"/>
        <w:szCs w:val="20"/>
      </w:rPr>
      <w:t>Číslo účtu:</w:t>
    </w:r>
    <w:r w:rsidR="0020194D" w:rsidRPr="0020194D">
      <w:rPr>
        <w:rFonts w:ascii="Arial" w:hAnsi="Arial" w:cs="Arial"/>
        <w:b/>
        <w:color w:val="262626" w:themeColor="text1" w:themeTint="D9"/>
        <w:sz w:val="20"/>
        <w:szCs w:val="20"/>
      </w:rPr>
      <w:tab/>
    </w:r>
    <w:r w:rsidRPr="0020194D">
      <w:rPr>
        <w:rFonts w:ascii="Arial" w:hAnsi="Arial" w:cs="Arial"/>
        <w:b/>
        <w:color w:val="262626" w:themeColor="text1" w:themeTint="D9"/>
        <w:sz w:val="20"/>
        <w:szCs w:val="20"/>
      </w:rPr>
      <w:t>tel.: +421 52 78 75 111</w:t>
    </w:r>
  </w:p>
  <w:p w14:paraId="3E86E798" w14:textId="77777777" w:rsidR="008D38A8" w:rsidRPr="0020194D" w:rsidRDefault="008D38A8" w:rsidP="008D38A8">
    <w:pPr>
      <w:pStyle w:val="Pta"/>
      <w:tabs>
        <w:tab w:val="clear" w:pos="9072"/>
        <w:tab w:val="right" w:pos="9639"/>
      </w:tabs>
      <w:ind w:left="-567"/>
      <w:rPr>
        <w:rFonts w:ascii="Arial" w:hAnsi="Arial" w:cs="Arial"/>
        <w:b/>
        <w:color w:val="262626" w:themeColor="text1" w:themeTint="D9"/>
        <w:sz w:val="20"/>
        <w:szCs w:val="20"/>
      </w:rPr>
    </w:pPr>
    <w:r w:rsidRPr="0020194D">
      <w:rPr>
        <w:rFonts w:ascii="Arial" w:hAnsi="Arial" w:cs="Arial"/>
        <w:b/>
        <w:color w:val="262626" w:themeColor="text1" w:themeTint="D9"/>
        <w:sz w:val="20"/>
        <w:szCs w:val="20"/>
      </w:rPr>
      <w:t>DIČ: 2021212754</w:t>
    </w:r>
    <w:r w:rsidRPr="0020194D">
      <w:rPr>
        <w:rFonts w:ascii="Arial" w:hAnsi="Arial" w:cs="Arial"/>
        <w:b/>
        <w:color w:val="262626" w:themeColor="text1" w:themeTint="D9"/>
        <w:sz w:val="20"/>
        <w:szCs w:val="20"/>
      </w:rPr>
      <w:tab/>
      <w:t>IBAN: SK60 0200 0000 0000 2472 7562 BIC: SUBASKBX</w:t>
    </w:r>
    <w:r w:rsidRPr="0020194D">
      <w:rPr>
        <w:rFonts w:ascii="Arial" w:hAnsi="Arial" w:cs="Arial"/>
        <w:b/>
        <w:color w:val="262626" w:themeColor="text1" w:themeTint="D9"/>
        <w:sz w:val="20"/>
        <w:szCs w:val="20"/>
      </w:rPr>
      <w:tab/>
      <w:t>e-mail: msu@svit.sk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BD853" w14:textId="77777777" w:rsidR="00A8245F" w:rsidRDefault="00A8245F" w:rsidP="009B2A5C">
      <w:pPr>
        <w:spacing w:after="0" w:line="240" w:lineRule="auto"/>
      </w:pPr>
      <w:r>
        <w:separator/>
      </w:r>
    </w:p>
  </w:footnote>
  <w:footnote w:type="continuationSeparator" w:id="0">
    <w:p w14:paraId="137553D8" w14:textId="77777777" w:rsidR="00A8245F" w:rsidRDefault="00A8245F" w:rsidP="009B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15E7C" w14:textId="77777777" w:rsidR="00270344" w:rsidRDefault="00270344">
    <w:pPr>
      <w:pStyle w:val="Hlavika"/>
      <w:rPr>
        <w:rFonts w:ascii="Arial" w:hAnsi="Arial" w:cs="Arial"/>
        <w:b/>
      </w:rPr>
    </w:pPr>
    <w:r w:rsidRPr="00270344">
      <w:rPr>
        <w:rFonts w:ascii="Arial" w:hAnsi="Arial" w:cs="Arial"/>
        <w:b/>
        <w:noProof/>
        <w:lang w:eastAsia="sk-SK"/>
      </w:rPr>
      <w:drawing>
        <wp:anchor distT="0" distB="0" distL="114300" distR="114300" simplePos="0" relativeHeight="251674624" behindDoc="1" locked="0" layoutInCell="1" allowOverlap="1" wp14:anchorId="5828E46F" wp14:editId="33D05D47">
          <wp:simplePos x="0" y="0"/>
          <wp:positionH relativeFrom="column">
            <wp:posOffset>-520065</wp:posOffset>
          </wp:positionH>
          <wp:positionV relativeFrom="paragraph">
            <wp:posOffset>71935</wp:posOffset>
          </wp:positionV>
          <wp:extent cx="375044" cy="431321"/>
          <wp:effectExtent l="0" t="0" r="6350" b="6985"/>
          <wp:wrapNone/>
          <wp:docPr id="327" name="Obrázok 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rb_mesto_Svit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044" cy="431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12AD16" w14:textId="77777777" w:rsidR="009B2A5C" w:rsidRPr="00597493" w:rsidRDefault="00270344" w:rsidP="00270344">
    <w:pPr>
      <w:pStyle w:val="Hlavika"/>
      <w:ind w:left="-142"/>
      <w:rPr>
        <w:rFonts w:ascii="Arial" w:hAnsi="Arial" w:cs="Arial"/>
        <w:b/>
        <w:sz w:val="24"/>
        <w:szCs w:val="24"/>
      </w:rPr>
    </w:pPr>
    <w:r w:rsidRPr="00597493">
      <w:rPr>
        <w:rFonts w:ascii="Arial" w:hAnsi="Arial" w:cs="Arial"/>
        <w:b/>
        <w:noProof/>
        <w:color w:val="A6A6A6" w:themeColor="background1" w:themeShade="A6"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B97364C" wp14:editId="530AE2B7">
              <wp:simplePos x="0" y="0"/>
              <wp:positionH relativeFrom="column">
                <wp:posOffset>-88912</wp:posOffset>
              </wp:positionH>
              <wp:positionV relativeFrom="paragraph">
                <wp:posOffset>193843</wp:posOffset>
              </wp:positionV>
              <wp:extent cx="6297283" cy="0"/>
              <wp:effectExtent l="0" t="0" r="27940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7283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24C17527" id="Rovná spojnica 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pt,15.25pt" to="488.8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" strokecolor="#bfbfbf [2412]" strokeweight="1.5pt"/>
          </w:pict>
        </mc:Fallback>
      </mc:AlternateContent>
    </w:r>
    <w:r w:rsidRPr="00597493">
      <w:rPr>
        <w:rFonts w:ascii="Arial" w:hAnsi="Arial" w:cs="Arial"/>
        <w:b/>
        <w:sz w:val="24"/>
        <w:szCs w:val="24"/>
      </w:rPr>
      <w:t>MESTO SVIT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33A25" w14:textId="77777777" w:rsidR="00F551E7" w:rsidRPr="0083125B" w:rsidRDefault="0083125B" w:rsidP="007E581A">
    <w:pPr>
      <w:pStyle w:val="Hlavika"/>
      <w:tabs>
        <w:tab w:val="clear" w:pos="4536"/>
        <w:tab w:val="clear" w:pos="9072"/>
        <w:tab w:val="left" w:pos="1260"/>
      </w:tabs>
      <w:ind w:firstLine="708"/>
      <w:rPr>
        <w:rFonts w:ascii="Arial" w:hAnsi="Arial" w:cs="Arial"/>
        <w:b/>
      </w:rPr>
    </w:pPr>
    <w:r>
      <w:rPr>
        <w:noProof/>
        <w:lang w:eastAsia="sk-SK"/>
      </w:rPr>
      <w:drawing>
        <wp:anchor distT="0" distB="0" distL="114300" distR="114300" simplePos="0" relativeHeight="251648000" behindDoc="1" locked="0" layoutInCell="1" allowOverlap="1" wp14:anchorId="63A86FE7" wp14:editId="4FD9E08F">
          <wp:simplePos x="0" y="0"/>
          <wp:positionH relativeFrom="column">
            <wp:posOffset>-290830</wp:posOffset>
          </wp:positionH>
          <wp:positionV relativeFrom="paragraph">
            <wp:posOffset>635</wp:posOffset>
          </wp:positionV>
          <wp:extent cx="656919" cy="755489"/>
          <wp:effectExtent l="0" t="0" r="0" b="6985"/>
          <wp:wrapNone/>
          <wp:docPr id="328" name="Obrázok 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rb_mesto_Svit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19" cy="755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25B">
      <w:rPr>
        <w:rFonts w:ascii="Arial" w:hAnsi="Arial" w:cs="Arial"/>
        <w:b/>
      </w:rPr>
      <w:t>Mesto Svit</w:t>
    </w:r>
  </w:p>
  <w:p w14:paraId="435A4BAC" w14:textId="77777777" w:rsidR="0083125B" w:rsidRPr="0083125B" w:rsidRDefault="0083125B" w:rsidP="00BF07ED">
    <w:pPr>
      <w:pStyle w:val="Hlavika"/>
      <w:tabs>
        <w:tab w:val="clear" w:pos="4536"/>
        <w:tab w:val="clear" w:pos="9072"/>
        <w:tab w:val="left" w:pos="1260"/>
        <w:tab w:val="left" w:pos="6371"/>
      </w:tabs>
      <w:ind w:firstLine="708"/>
      <w:rPr>
        <w:rFonts w:ascii="Arial" w:hAnsi="Arial" w:cs="Arial"/>
        <w:b/>
      </w:rPr>
    </w:pPr>
    <w:r w:rsidRPr="0083125B">
      <w:rPr>
        <w:rFonts w:ascii="Arial" w:hAnsi="Arial" w:cs="Arial"/>
        <w:b/>
      </w:rPr>
      <w:t>Hviezdoslavova 268/32</w:t>
    </w:r>
    <w:r w:rsidR="00BF07ED">
      <w:rPr>
        <w:rFonts w:ascii="Arial" w:hAnsi="Arial" w:cs="Arial"/>
        <w:b/>
      </w:rPr>
      <w:tab/>
    </w:r>
  </w:p>
  <w:p w14:paraId="7A15E218" w14:textId="77777777" w:rsidR="0083125B" w:rsidRPr="00145E5A" w:rsidRDefault="00145E5A" w:rsidP="0020194D">
    <w:pPr>
      <w:pStyle w:val="Hlavika"/>
      <w:tabs>
        <w:tab w:val="clear" w:pos="4536"/>
        <w:tab w:val="clear" w:pos="9072"/>
        <w:tab w:val="left" w:pos="1260"/>
        <w:tab w:val="left" w:pos="8080"/>
      </w:tabs>
      <w:ind w:firstLine="708"/>
      <w:rPr>
        <w:rFonts w:ascii="Arial" w:hAnsi="Arial" w:cs="Arial"/>
        <w:b/>
        <w:color w:val="A6A6A6" w:themeColor="background1" w:themeShade="A6"/>
      </w:rPr>
    </w:pPr>
    <w:r>
      <w:rPr>
        <w:rFonts w:ascii="Arial" w:hAnsi="Arial" w:cs="Arial"/>
        <w:b/>
        <w:noProof/>
        <w:lang w:eastAsia="sk-S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488C083" wp14:editId="3D4E5761">
              <wp:simplePos x="0" y="0"/>
              <wp:positionH relativeFrom="column">
                <wp:posOffset>411420</wp:posOffset>
              </wp:positionH>
              <wp:positionV relativeFrom="paragraph">
                <wp:posOffset>194957</wp:posOffset>
              </wp:positionV>
              <wp:extent cx="5615796" cy="0"/>
              <wp:effectExtent l="0" t="0" r="23495" b="19050"/>
              <wp:wrapNone/>
              <wp:docPr id="8" name="Rovná spojnic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5796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B6C23B5" id="Rovná spojnica 8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4pt,15.35pt" to="474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" strokecolor="#bfbfbf [2412]" strokeweight="1.5pt"/>
          </w:pict>
        </mc:Fallback>
      </mc:AlternateContent>
    </w:r>
    <w:r w:rsidR="0083125B" w:rsidRPr="0083125B">
      <w:rPr>
        <w:rFonts w:ascii="Arial" w:hAnsi="Arial" w:cs="Arial"/>
        <w:b/>
      </w:rPr>
      <w:t>059 21 Svit</w:t>
    </w:r>
    <w:r w:rsidR="0020194D">
      <w:rPr>
        <w:rFonts w:ascii="Arial" w:hAnsi="Arial" w:cs="Arial"/>
        <w:b/>
      </w:rPr>
      <w:tab/>
    </w:r>
    <w:r w:rsidR="006D2034" w:rsidRPr="0020194D">
      <w:rPr>
        <w:rFonts w:ascii="Arial" w:hAnsi="Arial" w:cs="Arial"/>
        <w:b/>
        <w:color w:val="595959" w:themeColor="text1" w:themeTint="A6"/>
      </w:rPr>
      <w:t>www.svit.sk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6FFA"/>
    <w:multiLevelType w:val="hybridMultilevel"/>
    <w:tmpl w:val="307EE00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71E2"/>
    <w:multiLevelType w:val="hybridMultilevel"/>
    <w:tmpl w:val="93C8FA2A"/>
    <w:lvl w:ilvl="0" w:tplc="669E3EC6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641071"/>
    <w:multiLevelType w:val="hybridMultilevel"/>
    <w:tmpl w:val="7DDE2060"/>
    <w:lvl w:ilvl="0" w:tplc="446C5CF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D5293"/>
    <w:multiLevelType w:val="hybridMultilevel"/>
    <w:tmpl w:val="35BA6D28"/>
    <w:lvl w:ilvl="0" w:tplc="02CEEF50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3317A5C"/>
    <w:multiLevelType w:val="hybridMultilevel"/>
    <w:tmpl w:val="945047D8"/>
    <w:lvl w:ilvl="0" w:tplc="87BCC236">
      <w:start w:val="1"/>
      <w:numFmt w:val="upperLetter"/>
      <w:lvlText w:val="%1)"/>
      <w:lvlJc w:val="left"/>
      <w:pPr>
        <w:ind w:left="786" w:hanging="360"/>
      </w:pPr>
      <w:rPr>
        <w:rFonts w:ascii="Arial" w:hAnsi="Arial" w:cs="Arial" w:hint="default"/>
        <w:b w:val="0"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FF36DF"/>
    <w:multiLevelType w:val="hybridMultilevel"/>
    <w:tmpl w:val="C8B2DFCE"/>
    <w:lvl w:ilvl="0" w:tplc="CFFEC1EA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color w:val="000000"/>
        <w:sz w:val="24"/>
      </w:r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B96278A"/>
    <w:multiLevelType w:val="hybridMultilevel"/>
    <w:tmpl w:val="45D45A1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7E5BCC"/>
    <w:multiLevelType w:val="multilevel"/>
    <w:tmpl w:val="EBC2F880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decimal"/>
      <w:lvlText w:val=" %1.%2."/>
      <w:lvlJc w:val="left"/>
      <w:pPr>
        <w:ind w:left="1080" w:hanging="360"/>
      </w:pPr>
    </w:lvl>
    <w:lvl w:ilvl="2">
      <w:start w:val="1"/>
      <w:numFmt w:val="lowerLetter"/>
      <w:lvlText w:val=" %3)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8" w15:restartNumberingAfterBreak="0">
    <w:nsid w:val="71F465D7"/>
    <w:multiLevelType w:val="hybridMultilevel"/>
    <w:tmpl w:val="635E783C"/>
    <w:lvl w:ilvl="0" w:tplc="902A2D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A2399"/>
    <w:multiLevelType w:val="hybridMultilevel"/>
    <w:tmpl w:val="85929DF6"/>
    <w:lvl w:ilvl="0" w:tplc="BDAAB1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50ED4"/>
    <w:multiLevelType w:val="multilevel"/>
    <w:tmpl w:val="34C6E700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decimal"/>
      <w:lvlText w:val=" %1.%2."/>
      <w:lvlJc w:val="left"/>
      <w:pPr>
        <w:ind w:left="1080" w:hanging="360"/>
      </w:pPr>
    </w:lvl>
    <w:lvl w:ilvl="2">
      <w:start w:val="1"/>
      <w:numFmt w:val="lowerLetter"/>
      <w:lvlText w:val=" %3)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3D"/>
    <w:rsid w:val="000007DA"/>
    <w:rsid w:val="000617CD"/>
    <w:rsid w:val="0006280B"/>
    <w:rsid w:val="0007469B"/>
    <w:rsid w:val="000839D5"/>
    <w:rsid w:val="000A4C2C"/>
    <w:rsid w:val="000A7E39"/>
    <w:rsid w:val="000B1ECB"/>
    <w:rsid w:val="000B2ACE"/>
    <w:rsid w:val="000C0038"/>
    <w:rsid w:val="000C5C5F"/>
    <w:rsid w:val="000C6FF5"/>
    <w:rsid w:val="000E1C16"/>
    <w:rsid w:val="000E6F74"/>
    <w:rsid w:val="000F313E"/>
    <w:rsid w:val="000F3B1D"/>
    <w:rsid w:val="00113E6A"/>
    <w:rsid w:val="001320C9"/>
    <w:rsid w:val="00145E5A"/>
    <w:rsid w:val="001546A7"/>
    <w:rsid w:val="00157F68"/>
    <w:rsid w:val="001657A5"/>
    <w:rsid w:val="00173F1C"/>
    <w:rsid w:val="00176DB7"/>
    <w:rsid w:val="001801DF"/>
    <w:rsid w:val="00180565"/>
    <w:rsid w:val="00192E81"/>
    <w:rsid w:val="001968D4"/>
    <w:rsid w:val="001B670E"/>
    <w:rsid w:val="001C1139"/>
    <w:rsid w:val="001F62E0"/>
    <w:rsid w:val="0020194D"/>
    <w:rsid w:val="00211115"/>
    <w:rsid w:val="00211A05"/>
    <w:rsid w:val="002301C6"/>
    <w:rsid w:val="002531F5"/>
    <w:rsid w:val="0025434B"/>
    <w:rsid w:val="00256759"/>
    <w:rsid w:val="00270344"/>
    <w:rsid w:val="00273062"/>
    <w:rsid w:val="002A4C67"/>
    <w:rsid w:val="002B2DED"/>
    <w:rsid w:val="002C3E5C"/>
    <w:rsid w:val="002D2FB0"/>
    <w:rsid w:val="002E011B"/>
    <w:rsid w:val="002E4B60"/>
    <w:rsid w:val="002E73DA"/>
    <w:rsid w:val="002F38D6"/>
    <w:rsid w:val="00305BFD"/>
    <w:rsid w:val="00311649"/>
    <w:rsid w:val="00321EB8"/>
    <w:rsid w:val="0033396A"/>
    <w:rsid w:val="003472B5"/>
    <w:rsid w:val="003532FE"/>
    <w:rsid w:val="003829C8"/>
    <w:rsid w:val="00392043"/>
    <w:rsid w:val="003A45F5"/>
    <w:rsid w:val="003A56FD"/>
    <w:rsid w:val="003B0F12"/>
    <w:rsid w:val="003B1EDB"/>
    <w:rsid w:val="003C206E"/>
    <w:rsid w:val="003C49A3"/>
    <w:rsid w:val="003C6E4B"/>
    <w:rsid w:val="003D1DF7"/>
    <w:rsid w:val="0041299F"/>
    <w:rsid w:val="0042401E"/>
    <w:rsid w:val="00427FFA"/>
    <w:rsid w:val="00433875"/>
    <w:rsid w:val="00433B54"/>
    <w:rsid w:val="00461F15"/>
    <w:rsid w:val="00466676"/>
    <w:rsid w:val="0047343C"/>
    <w:rsid w:val="004914AB"/>
    <w:rsid w:val="004E17F6"/>
    <w:rsid w:val="0050234D"/>
    <w:rsid w:val="00504D35"/>
    <w:rsid w:val="00510A87"/>
    <w:rsid w:val="00513635"/>
    <w:rsid w:val="00515D41"/>
    <w:rsid w:val="005239F0"/>
    <w:rsid w:val="00526B02"/>
    <w:rsid w:val="00527DF4"/>
    <w:rsid w:val="00547C92"/>
    <w:rsid w:val="00552B6A"/>
    <w:rsid w:val="005549F1"/>
    <w:rsid w:val="005679C3"/>
    <w:rsid w:val="00567BFD"/>
    <w:rsid w:val="00580041"/>
    <w:rsid w:val="00583659"/>
    <w:rsid w:val="00595F46"/>
    <w:rsid w:val="00597493"/>
    <w:rsid w:val="005A3635"/>
    <w:rsid w:val="005C0B4D"/>
    <w:rsid w:val="005C1836"/>
    <w:rsid w:val="005C3021"/>
    <w:rsid w:val="005C330A"/>
    <w:rsid w:val="0061026B"/>
    <w:rsid w:val="00614528"/>
    <w:rsid w:val="00614554"/>
    <w:rsid w:val="006210BC"/>
    <w:rsid w:val="00622B8D"/>
    <w:rsid w:val="00633738"/>
    <w:rsid w:val="0063727A"/>
    <w:rsid w:val="0064767C"/>
    <w:rsid w:val="006550F8"/>
    <w:rsid w:val="00673F16"/>
    <w:rsid w:val="0067739E"/>
    <w:rsid w:val="00696A02"/>
    <w:rsid w:val="006B15DE"/>
    <w:rsid w:val="006D2034"/>
    <w:rsid w:val="006E65E3"/>
    <w:rsid w:val="006E7255"/>
    <w:rsid w:val="006F7597"/>
    <w:rsid w:val="00701284"/>
    <w:rsid w:val="007050F2"/>
    <w:rsid w:val="0071556C"/>
    <w:rsid w:val="00717CCE"/>
    <w:rsid w:val="00723C5A"/>
    <w:rsid w:val="00730FB2"/>
    <w:rsid w:val="00776455"/>
    <w:rsid w:val="0078455C"/>
    <w:rsid w:val="007914D4"/>
    <w:rsid w:val="007C454D"/>
    <w:rsid w:val="007D301B"/>
    <w:rsid w:val="007E581A"/>
    <w:rsid w:val="007F1BEA"/>
    <w:rsid w:val="00813059"/>
    <w:rsid w:val="0083125B"/>
    <w:rsid w:val="0088188A"/>
    <w:rsid w:val="008C1653"/>
    <w:rsid w:val="008D023D"/>
    <w:rsid w:val="008D1B50"/>
    <w:rsid w:val="008D38A8"/>
    <w:rsid w:val="008D513F"/>
    <w:rsid w:val="009044BC"/>
    <w:rsid w:val="0091078F"/>
    <w:rsid w:val="00914A53"/>
    <w:rsid w:val="00915378"/>
    <w:rsid w:val="00921D63"/>
    <w:rsid w:val="00927152"/>
    <w:rsid w:val="00947EC8"/>
    <w:rsid w:val="00950E8A"/>
    <w:rsid w:val="00954A4B"/>
    <w:rsid w:val="00972AA1"/>
    <w:rsid w:val="009B045E"/>
    <w:rsid w:val="009B2A5C"/>
    <w:rsid w:val="009B505C"/>
    <w:rsid w:val="009C2B80"/>
    <w:rsid w:val="00A01334"/>
    <w:rsid w:val="00A1566E"/>
    <w:rsid w:val="00A45D46"/>
    <w:rsid w:val="00A47947"/>
    <w:rsid w:val="00A54ECC"/>
    <w:rsid w:val="00A629EE"/>
    <w:rsid w:val="00A642D2"/>
    <w:rsid w:val="00A8245F"/>
    <w:rsid w:val="00A90DA5"/>
    <w:rsid w:val="00A96D98"/>
    <w:rsid w:val="00AA6D6B"/>
    <w:rsid w:val="00AB10CA"/>
    <w:rsid w:val="00AB2469"/>
    <w:rsid w:val="00AC6A38"/>
    <w:rsid w:val="00AD14C6"/>
    <w:rsid w:val="00AE0675"/>
    <w:rsid w:val="00AF3471"/>
    <w:rsid w:val="00B03402"/>
    <w:rsid w:val="00B05073"/>
    <w:rsid w:val="00B24833"/>
    <w:rsid w:val="00B304B2"/>
    <w:rsid w:val="00B37912"/>
    <w:rsid w:val="00B401D1"/>
    <w:rsid w:val="00B47A5A"/>
    <w:rsid w:val="00B706A0"/>
    <w:rsid w:val="00BB6EE9"/>
    <w:rsid w:val="00BC164F"/>
    <w:rsid w:val="00BD4434"/>
    <w:rsid w:val="00BD6175"/>
    <w:rsid w:val="00BD6A76"/>
    <w:rsid w:val="00BF07ED"/>
    <w:rsid w:val="00BF5E1D"/>
    <w:rsid w:val="00C12476"/>
    <w:rsid w:val="00C36837"/>
    <w:rsid w:val="00C401CA"/>
    <w:rsid w:val="00C460E4"/>
    <w:rsid w:val="00C47488"/>
    <w:rsid w:val="00C6114E"/>
    <w:rsid w:val="00C7127E"/>
    <w:rsid w:val="00C95D9C"/>
    <w:rsid w:val="00CA5907"/>
    <w:rsid w:val="00CC33EC"/>
    <w:rsid w:val="00CE77F2"/>
    <w:rsid w:val="00CE7AF1"/>
    <w:rsid w:val="00D11409"/>
    <w:rsid w:val="00D136F1"/>
    <w:rsid w:val="00D14AA8"/>
    <w:rsid w:val="00D15229"/>
    <w:rsid w:val="00D25B2E"/>
    <w:rsid w:val="00D26845"/>
    <w:rsid w:val="00D34319"/>
    <w:rsid w:val="00D46249"/>
    <w:rsid w:val="00D521AB"/>
    <w:rsid w:val="00DB2580"/>
    <w:rsid w:val="00DD03A3"/>
    <w:rsid w:val="00DF1AD8"/>
    <w:rsid w:val="00E01D64"/>
    <w:rsid w:val="00E1201A"/>
    <w:rsid w:val="00E20DFD"/>
    <w:rsid w:val="00E22AB5"/>
    <w:rsid w:val="00E30BDA"/>
    <w:rsid w:val="00E33045"/>
    <w:rsid w:val="00E3491F"/>
    <w:rsid w:val="00E402CA"/>
    <w:rsid w:val="00E60271"/>
    <w:rsid w:val="00E73546"/>
    <w:rsid w:val="00E73FAA"/>
    <w:rsid w:val="00EA1BDA"/>
    <w:rsid w:val="00EC27EE"/>
    <w:rsid w:val="00EC52BF"/>
    <w:rsid w:val="00EC699E"/>
    <w:rsid w:val="00F20EE1"/>
    <w:rsid w:val="00F36F1E"/>
    <w:rsid w:val="00F427C4"/>
    <w:rsid w:val="00F4435A"/>
    <w:rsid w:val="00F521F9"/>
    <w:rsid w:val="00F551E7"/>
    <w:rsid w:val="00F56F92"/>
    <w:rsid w:val="00F770DC"/>
    <w:rsid w:val="00F80196"/>
    <w:rsid w:val="00F9238E"/>
    <w:rsid w:val="00F96B4A"/>
    <w:rsid w:val="00FB0DF9"/>
    <w:rsid w:val="00FB5450"/>
    <w:rsid w:val="00FC5787"/>
    <w:rsid w:val="00FD56E6"/>
    <w:rsid w:val="00FD6681"/>
    <w:rsid w:val="00F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5ED9A"/>
  <w15:docId w15:val="{ECF5CD97-FB03-4DE8-AEF1-87DC52F6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B2A5C"/>
  </w:style>
  <w:style w:type="paragraph" w:styleId="Nadpis1">
    <w:name w:val="heading 1"/>
    <w:basedOn w:val="Normlny"/>
    <w:next w:val="Normlny"/>
    <w:link w:val="Nadpis1Char"/>
    <w:uiPriority w:val="9"/>
    <w:qFormat/>
    <w:rsid w:val="00D34319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A7E39"/>
    <w:pPr>
      <w:keepNext/>
      <w:keepLines/>
      <w:spacing w:before="120" w:after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B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2A5C"/>
  </w:style>
  <w:style w:type="paragraph" w:styleId="Pta">
    <w:name w:val="footer"/>
    <w:basedOn w:val="Normlny"/>
    <w:link w:val="PtaChar"/>
    <w:uiPriority w:val="99"/>
    <w:unhideWhenUsed/>
    <w:rsid w:val="009B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2A5C"/>
  </w:style>
  <w:style w:type="paragraph" w:styleId="Textbubliny">
    <w:name w:val="Balloon Text"/>
    <w:basedOn w:val="Normlny"/>
    <w:link w:val="TextbublinyChar"/>
    <w:uiPriority w:val="99"/>
    <w:semiHidden/>
    <w:unhideWhenUsed/>
    <w:rsid w:val="009B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2A5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FF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qFormat/>
    <w:rsid w:val="000E6F74"/>
    <w:pPr>
      <w:ind w:left="720"/>
      <w:contextualSpacing/>
    </w:pPr>
  </w:style>
  <w:style w:type="paragraph" w:customStyle="1" w:styleId="Standard">
    <w:name w:val="Standard"/>
    <w:rsid w:val="00513635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Default">
    <w:name w:val="Default"/>
    <w:rsid w:val="005136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Predvolenpsmoodseku"/>
    <w:rsid w:val="00513635"/>
  </w:style>
  <w:style w:type="character" w:customStyle="1" w:styleId="Nadpis1Char">
    <w:name w:val="Nadpis 1 Char"/>
    <w:basedOn w:val="Predvolenpsmoodseku"/>
    <w:link w:val="Nadpis1"/>
    <w:uiPriority w:val="9"/>
    <w:rsid w:val="00D34319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0A7E39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0ABA0-D152-40DA-909F-8C6CC5C4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Plánu kontrolnej činnosti HK I/2024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Plánu kontrolnej činnosti HK I/2024</dc:title>
  <dc:creator>MERIAČOVÁ Dana</dc:creator>
  <cp:lastModifiedBy>MERIAČOVÁ Dana</cp:lastModifiedBy>
  <cp:revision>4</cp:revision>
  <cp:lastPrinted>2024-11-06T12:54:00Z</cp:lastPrinted>
  <dcterms:created xsi:type="dcterms:W3CDTF">2024-11-06T12:47:00Z</dcterms:created>
  <dcterms:modified xsi:type="dcterms:W3CDTF">2024-11-06T13:21:00Z</dcterms:modified>
</cp:coreProperties>
</file>